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64" w:rsidRPr="00562864" w:rsidRDefault="00562864" w:rsidP="00562864">
      <w:pPr>
        <w:spacing w:line="240" w:lineRule="auto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</w:rPr>
      </w:pPr>
      <w:r w:rsidRPr="00562864">
        <w:rPr>
          <w:rFonts w:ascii="Arial" w:eastAsia="Times New Roman" w:hAnsi="Arial" w:cs="Arial"/>
          <w:color w:val="000000"/>
          <w:kern w:val="36"/>
          <w:sz w:val="44"/>
          <w:szCs w:val="44"/>
        </w:rPr>
        <w:t>Правила подготовки к диагностическим исследованиям</w:t>
      </w:r>
    </w:p>
    <w:p w:rsidR="00562864" w:rsidRPr="00562864" w:rsidRDefault="00562864" w:rsidP="00562864">
      <w:pPr>
        <w:spacing w:after="225" w:line="300" w:lineRule="atLeast"/>
        <w:textAlignment w:val="top"/>
        <w:outlineLvl w:val="1"/>
        <w:rPr>
          <w:rFonts w:ascii="Arial" w:eastAsia="Times New Roman" w:hAnsi="Arial" w:cs="Arial"/>
          <w:color w:val="000000"/>
          <w:sz w:val="38"/>
          <w:szCs w:val="38"/>
        </w:rPr>
      </w:pPr>
      <w:r w:rsidRPr="00562864">
        <w:rPr>
          <w:rFonts w:ascii="Arial" w:eastAsia="Times New Roman" w:hAnsi="Arial" w:cs="Arial"/>
          <w:color w:val="000000"/>
          <w:sz w:val="38"/>
          <w:szCs w:val="38"/>
        </w:rPr>
        <w:t>АНАЛИЗ КРОВИ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>Кровь для клинического анализа берут у пациента из пальца или вены. Венозная кровь считается лучшим материалом для исследования.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>Кровь следует брать натощак (после примерно 12 часов голодания, воздержания от приема алкоголя и курения), между 7 и 9 часами утра, при минимальной физической активности непосредственно перед взятием (в течени</w:t>
      </w:r>
      <w:proofErr w:type="gram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и</w:t>
      </w:r>
      <w:proofErr w:type="gram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20-30 мин.), в положении пациента сидя или лежа.</w:t>
      </w:r>
    </w:p>
    <w:p w:rsidR="00562864" w:rsidRPr="00562864" w:rsidRDefault="00562864" w:rsidP="00562864">
      <w:pPr>
        <w:spacing w:after="0" w:line="300" w:lineRule="atLeast"/>
        <w:textAlignment w:val="top"/>
        <w:outlineLvl w:val="1"/>
        <w:rPr>
          <w:rFonts w:ascii="Arial" w:eastAsia="Times New Roman" w:hAnsi="Arial" w:cs="Arial"/>
          <w:color w:val="000000"/>
          <w:sz w:val="38"/>
          <w:szCs w:val="38"/>
        </w:rPr>
      </w:pPr>
      <w:bookmarkStart w:id="0" w:name="urine"/>
      <w:bookmarkEnd w:id="0"/>
      <w:r w:rsidRPr="00562864">
        <w:rPr>
          <w:rFonts w:ascii="Arial" w:eastAsia="Times New Roman" w:hAnsi="Arial" w:cs="Arial"/>
          <w:color w:val="000000"/>
          <w:sz w:val="38"/>
          <w:szCs w:val="38"/>
        </w:rPr>
        <w:t>АНАЛИЗ МОЧИ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Для общего анализа мочу собирают утром натощак сразу после сна в сухую, чистую посуду, в которой она будет доставлена в лабораторию. Мочу из судна, утки, горшка брать нельзя. Перед сбором мочи проводят тщательный туалет наружных половых органов. Лежачих больных предварительно подмывают слабым раствором </w:t>
      </w:r>
      <w:proofErr w:type="spell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марганцевокислого</w:t>
      </w:r>
      <w:proofErr w:type="spell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калия.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Катетер или пункция мочевого пузыря могут быть </w:t>
      </w:r>
      <w:proofErr w:type="gram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использованы</w:t>
      </w:r>
      <w:proofErr w:type="gram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только в крайних случаях. Из длительно стоящего катетера мочу для исследования брать нельзя!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>Собирают только утреннюю мочу, взятую в середине мочеиспускания, так как она более концентрированная, и с ней вымываются патологические элементы, скопившиеся в почках и мочевыводящих путях за ночь.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>Исследование мочи по Нечипоренко (выявление скрытого воспалительного процесса). Собирают 50 мл утренний мочи, взятой в середине мочеиспускания.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Исследование мочи по </w:t>
      </w:r>
      <w:proofErr w:type="spell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Зимницкому</w:t>
      </w:r>
      <w:proofErr w:type="spell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(оценка концентрационной способности почек). В течени</w:t>
      </w:r>
      <w:proofErr w:type="gram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и</w:t>
      </w:r>
      <w:proofErr w:type="gram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суток собирают мочу отдельными трехчасовыми порциями:</w:t>
      </w:r>
    </w:p>
    <w:p w:rsidR="00562864" w:rsidRPr="00562864" w:rsidRDefault="00562864" w:rsidP="00562864">
      <w:pPr>
        <w:numPr>
          <w:ilvl w:val="0"/>
          <w:numId w:val="1"/>
        </w:numPr>
        <w:spacing w:after="150" w:line="300" w:lineRule="atLeast"/>
        <w:ind w:left="-300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>первая порция – с 9 до 12 ч;</w:t>
      </w:r>
    </w:p>
    <w:p w:rsidR="00562864" w:rsidRPr="00562864" w:rsidRDefault="00562864" w:rsidP="00562864">
      <w:pPr>
        <w:numPr>
          <w:ilvl w:val="0"/>
          <w:numId w:val="1"/>
        </w:numPr>
        <w:spacing w:after="150" w:line="300" w:lineRule="atLeast"/>
        <w:ind w:left="-300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>2-я – с 12 до15 ч;</w:t>
      </w:r>
    </w:p>
    <w:p w:rsidR="00562864" w:rsidRPr="00562864" w:rsidRDefault="00562864" w:rsidP="00562864">
      <w:pPr>
        <w:numPr>
          <w:ilvl w:val="0"/>
          <w:numId w:val="1"/>
        </w:numPr>
        <w:spacing w:after="150" w:line="300" w:lineRule="atLeast"/>
        <w:ind w:left="-300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>3-я – с 15 до 18 ч.</w:t>
      </w:r>
    </w:p>
    <w:p w:rsidR="00562864" w:rsidRPr="00562864" w:rsidRDefault="00562864" w:rsidP="00562864">
      <w:pPr>
        <w:numPr>
          <w:ilvl w:val="0"/>
          <w:numId w:val="1"/>
        </w:numPr>
        <w:spacing w:after="150" w:line="300" w:lineRule="atLeast"/>
        <w:ind w:left="-300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>4-я – с 18-до 21 ч.</w:t>
      </w:r>
    </w:p>
    <w:p w:rsidR="00562864" w:rsidRPr="00562864" w:rsidRDefault="00562864" w:rsidP="00562864">
      <w:pPr>
        <w:numPr>
          <w:ilvl w:val="0"/>
          <w:numId w:val="1"/>
        </w:numPr>
        <w:spacing w:after="150" w:line="300" w:lineRule="atLeast"/>
        <w:ind w:left="-300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>5-я – с 21-00 до 24ч.</w:t>
      </w:r>
    </w:p>
    <w:p w:rsidR="00562864" w:rsidRPr="00562864" w:rsidRDefault="00562864" w:rsidP="00562864">
      <w:pPr>
        <w:numPr>
          <w:ilvl w:val="0"/>
          <w:numId w:val="1"/>
        </w:numPr>
        <w:spacing w:after="150" w:line="300" w:lineRule="atLeast"/>
        <w:ind w:left="-300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>6-я – с 0 до 3 ч.</w:t>
      </w:r>
    </w:p>
    <w:p w:rsidR="00562864" w:rsidRPr="00562864" w:rsidRDefault="00562864" w:rsidP="00562864">
      <w:pPr>
        <w:numPr>
          <w:ilvl w:val="0"/>
          <w:numId w:val="1"/>
        </w:numPr>
        <w:spacing w:after="150" w:line="300" w:lineRule="atLeast"/>
        <w:ind w:left="-300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lastRenderedPageBreak/>
        <w:t>7-я – с 3 до 6 ч.</w:t>
      </w:r>
    </w:p>
    <w:p w:rsidR="00562864" w:rsidRPr="00562864" w:rsidRDefault="00562864" w:rsidP="00562864">
      <w:pPr>
        <w:numPr>
          <w:ilvl w:val="0"/>
          <w:numId w:val="1"/>
        </w:numPr>
        <w:spacing w:after="150" w:line="300" w:lineRule="atLeast"/>
        <w:ind w:left="-300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>8-я – с 6 до 9 ч.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>Пробу проводят в условиях обычного питьевого и пищевого режима. Отмечают количество выпитой жидкости.</w:t>
      </w:r>
    </w:p>
    <w:p w:rsidR="00562864" w:rsidRPr="00562864" w:rsidRDefault="00562864" w:rsidP="00562864">
      <w:pPr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b/>
          <w:bCs/>
          <w:color w:val="000000"/>
          <w:sz w:val="27"/>
        </w:rPr>
        <w:t>Сбор суточной мочи: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Пациент собирает мочу в течение 24 часов на обычном питьевом режиме (1,5-2 л в сутки). Утром в 6-8 ч он освобождает мочевой пузырь (эту порцию выливают), а затем в течение суток собирают всю мочу в чистый </w:t>
      </w:r>
      <w:proofErr w:type="spell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широкогорлый</w:t>
      </w:r>
      <w:proofErr w:type="spell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сосуд  с крышкой.  Последняя порция берется точно в то же время, когда накануне был начат сбор.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>Если в лабораторию доставляется не вся собранная моча, то перед сливанием ее части необходимо тщательное  перемешивание, чтобы осадок, содержащий форменные элементы,  кристаллы, не был утрачен.</w:t>
      </w:r>
    </w:p>
    <w:p w:rsidR="00562864" w:rsidRPr="00562864" w:rsidRDefault="00562864" w:rsidP="00562864">
      <w:pPr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b/>
          <w:bCs/>
          <w:color w:val="000000"/>
          <w:sz w:val="27"/>
        </w:rPr>
        <w:t>Сбор 3-х стаканной пробы: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>Собирают утреннюю порцию мочи следующим образом: утром натощак после пробуждения и тщательного туалета наружных половых органов больной начинает мочиться в 1-ый сосуд, продолжает во 2-ой и заканчивает – в 3-ий. Преобладающей по объему должна быть вторая порция.</w:t>
      </w:r>
    </w:p>
    <w:p w:rsidR="00562864" w:rsidRPr="00562864" w:rsidRDefault="00562864" w:rsidP="00562864">
      <w:pPr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b/>
          <w:bCs/>
          <w:color w:val="000000"/>
          <w:sz w:val="27"/>
        </w:rPr>
        <w:t>Условия хранения: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Длительное хранение мочи при комнатной температуре приводит к изменению физических свойств, разрушению клеток и размножению бактерий. Моча, собранная для общего анализа, может храниться не более 1,5 -2 ч (обязательно </w:t>
      </w:r>
      <w:proofErr w:type="gram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gram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холоду).</w:t>
      </w:r>
    </w:p>
    <w:p w:rsidR="00562864" w:rsidRPr="00562864" w:rsidRDefault="00562864" w:rsidP="00562864">
      <w:pPr>
        <w:spacing w:after="0" w:line="300" w:lineRule="atLeast"/>
        <w:textAlignment w:val="top"/>
        <w:outlineLvl w:val="1"/>
        <w:rPr>
          <w:rFonts w:ascii="Arial" w:eastAsia="Times New Roman" w:hAnsi="Arial" w:cs="Arial"/>
          <w:color w:val="000000"/>
          <w:sz w:val="38"/>
          <w:szCs w:val="38"/>
        </w:rPr>
      </w:pPr>
      <w:bookmarkStart w:id="1" w:name="phlegm"/>
      <w:bookmarkEnd w:id="1"/>
      <w:r w:rsidRPr="00562864">
        <w:rPr>
          <w:rFonts w:ascii="Arial" w:eastAsia="Times New Roman" w:hAnsi="Arial" w:cs="Arial"/>
          <w:color w:val="000000"/>
          <w:sz w:val="38"/>
          <w:szCs w:val="38"/>
        </w:rPr>
        <w:t>АНАЛИЗ МОКРОТЫ</w:t>
      </w:r>
    </w:p>
    <w:p w:rsidR="00562864" w:rsidRPr="00562864" w:rsidRDefault="00562864" w:rsidP="00562864">
      <w:pPr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Обычно собирают утреннюю порцию мокроты до приема пищи, полученную путем откашливания, в чистую сухую </w:t>
      </w:r>
      <w:proofErr w:type="spell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широкогорлую</w:t>
      </w:r>
      <w:proofErr w:type="spell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склянку. Следует избегать попадания в образец  слюны и секрета носоглотки.</w:t>
      </w:r>
      <w:r w:rsidRPr="00562864">
        <w:rPr>
          <w:rFonts w:ascii="Arial" w:eastAsia="Times New Roman" w:hAnsi="Arial" w:cs="Arial"/>
          <w:color w:val="000000"/>
          <w:sz w:val="27"/>
          <w:szCs w:val="27"/>
        </w:rPr>
        <w:br/>
        <w:t>Предварительно больной должен прополоскать рот и глотку кипяченой водой и вычистить зубы.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>Желательно доставить в лабораторию и исследовать свежевыделенную мокроту. При невозможности немедленного исследования мокроту необходимо хранить в холодильнике.</w:t>
      </w:r>
    </w:p>
    <w:p w:rsidR="00562864" w:rsidRPr="00562864" w:rsidRDefault="00562864" w:rsidP="00562864">
      <w:pPr>
        <w:spacing w:after="0" w:line="300" w:lineRule="atLeast"/>
        <w:textAlignment w:val="top"/>
        <w:outlineLvl w:val="1"/>
        <w:rPr>
          <w:rFonts w:ascii="Arial" w:eastAsia="Times New Roman" w:hAnsi="Arial" w:cs="Arial"/>
          <w:color w:val="000000"/>
          <w:sz w:val="38"/>
          <w:szCs w:val="38"/>
        </w:rPr>
      </w:pPr>
      <w:bookmarkStart w:id="2" w:name="excrement"/>
      <w:bookmarkEnd w:id="2"/>
      <w:r w:rsidRPr="00562864">
        <w:rPr>
          <w:rFonts w:ascii="Arial" w:eastAsia="Times New Roman" w:hAnsi="Arial" w:cs="Arial"/>
          <w:color w:val="000000"/>
          <w:sz w:val="38"/>
          <w:szCs w:val="38"/>
        </w:rPr>
        <w:t>АНАЛИЗ КАЛА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Сбор кала осуществляется самим пациентом. Кал для исследования должен быть собран в чистую, сухую, </w:t>
      </w:r>
      <w:proofErr w:type="spell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широкогорлую</w:t>
      </w:r>
      <w:proofErr w:type="spell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посуду, желательно стеклянную.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>Перед исследованием отменяется прием медикаментов, влияющих на секреторные процессы, а также усиливающие перистальтику кишечника.</w:t>
      </w:r>
    </w:p>
    <w:p w:rsidR="00562864" w:rsidRPr="00562864" w:rsidRDefault="00562864" w:rsidP="00562864">
      <w:pPr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lastRenderedPageBreak/>
        <w:t>Нельзя направлять кал на исследование после клизм, рентгенологического исследования желудка и кишечника (примесь бария); исследование кала желательно проводить не ранее,</w:t>
      </w:r>
      <w:r w:rsidRPr="00562864">
        <w:rPr>
          <w:rFonts w:ascii="Arial" w:eastAsia="Times New Roman" w:hAnsi="Arial" w:cs="Arial"/>
          <w:color w:val="000000"/>
          <w:sz w:val="27"/>
          <w:szCs w:val="27"/>
        </w:rPr>
        <w:br/>
        <w:t>чем через 2 суток после рентгенологического исследования.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>При исследовании кала, основной целью которого, является определение функциональной способности пищеварительного тракта, необходимо в течение 4-5 дней соблюдать специальную унифицированную диету, содержащую установленное количество различных пищевых продуктов (диета Шмидта и Певзнера).</w:t>
      </w:r>
    </w:p>
    <w:p w:rsidR="00562864" w:rsidRPr="00562864" w:rsidRDefault="00562864" w:rsidP="00562864">
      <w:pPr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>Условия хранения  и доставки материала:</w:t>
      </w:r>
      <w:r w:rsidRPr="00562864">
        <w:rPr>
          <w:rFonts w:ascii="Arial" w:eastAsia="Times New Roman" w:hAnsi="Arial" w:cs="Arial"/>
          <w:color w:val="000000"/>
          <w:sz w:val="27"/>
          <w:szCs w:val="27"/>
        </w:rPr>
        <w:br/>
        <w:t>Кал должен быть доставлен в лабораторию и исследован не позднее, чем через 8 – 12 часов после дефекации.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>Хранить до исследования необходимо на холоду при температуре 3 – 5</w:t>
      </w:r>
      <w:proofErr w:type="gramStart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С</w:t>
      </w:r>
      <w:proofErr w:type="gram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(в холодильнике).</w:t>
      </w:r>
    </w:p>
    <w:p w:rsidR="00562864" w:rsidRPr="00562864" w:rsidRDefault="00562864" w:rsidP="00562864">
      <w:pPr>
        <w:spacing w:after="0" w:line="300" w:lineRule="atLeast"/>
        <w:textAlignment w:val="top"/>
        <w:outlineLvl w:val="1"/>
        <w:rPr>
          <w:rFonts w:ascii="Arial" w:eastAsia="Times New Roman" w:hAnsi="Arial" w:cs="Arial"/>
          <w:color w:val="000000"/>
          <w:sz w:val="38"/>
          <w:szCs w:val="38"/>
        </w:rPr>
      </w:pPr>
      <w:bookmarkStart w:id="3" w:name="ejaculate"/>
      <w:bookmarkEnd w:id="3"/>
      <w:r w:rsidRPr="00562864">
        <w:rPr>
          <w:rFonts w:ascii="Arial" w:eastAsia="Times New Roman" w:hAnsi="Arial" w:cs="Arial"/>
          <w:color w:val="000000"/>
          <w:sz w:val="38"/>
          <w:szCs w:val="38"/>
        </w:rPr>
        <w:t>ИССЛЕДОВАНИЕ СПЕРМЫ (ЭЯКУЛЯТА)</w:t>
      </w:r>
    </w:p>
    <w:p w:rsidR="00562864" w:rsidRPr="00562864" w:rsidRDefault="00562864" w:rsidP="00562864">
      <w:pPr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b/>
          <w:bCs/>
          <w:color w:val="000000"/>
          <w:sz w:val="27"/>
        </w:rPr>
        <w:t xml:space="preserve">Получение </w:t>
      </w:r>
      <w:proofErr w:type="spellStart"/>
      <w:r w:rsidRPr="00562864">
        <w:rPr>
          <w:rFonts w:ascii="Arial" w:eastAsia="Times New Roman" w:hAnsi="Arial" w:cs="Arial"/>
          <w:b/>
          <w:bCs/>
          <w:color w:val="000000"/>
          <w:sz w:val="27"/>
        </w:rPr>
        <w:t>эякулята</w:t>
      </w:r>
      <w:proofErr w:type="spellEnd"/>
      <w:r w:rsidRPr="00562864">
        <w:rPr>
          <w:rFonts w:ascii="Arial" w:eastAsia="Times New Roman" w:hAnsi="Arial" w:cs="Arial"/>
          <w:b/>
          <w:bCs/>
          <w:color w:val="000000"/>
          <w:sz w:val="27"/>
        </w:rPr>
        <w:t xml:space="preserve"> и возможные погрешности при этой процедуре.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Эякулят</w:t>
      </w:r>
      <w:proofErr w:type="spell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получают путем мастурбации. Получение </w:t>
      </w:r>
      <w:proofErr w:type="spell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эякулята</w:t>
      </w:r>
      <w:proofErr w:type="spell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в условиях медицинского учреждения является предпочтительным, так как уменьшается вероятность повреждения сперматозоидов при транспортировке, бактериального загрязнения.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Не рекомендуется для получения </w:t>
      </w:r>
      <w:proofErr w:type="spell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эякулята</w:t>
      </w:r>
      <w:proofErr w:type="spell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использовать прерванный половой акт, так как может быть потеряна первая порция </w:t>
      </w:r>
      <w:proofErr w:type="spell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эякулята</w:t>
      </w:r>
      <w:proofErr w:type="spellEnd"/>
      <w:r w:rsidRPr="00562864">
        <w:rPr>
          <w:rFonts w:ascii="Arial" w:eastAsia="Times New Roman" w:hAnsi="Arial" w:cs="Arial"/>
          <w:color w:val="000000"/>
          <w:sz w:val="27"/>
          <w:szCs w:val="27"/>
        </w:rPr>
        <w:t>, в которой концентрация сперматозоидов наибольшая, кроме того, кислая среда влагалища оказывает отрицательное воздействие на подвижность сперматозоидов.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Если показано бактериологическое исследование </w:t>
      </w:r>
      <w:proofErr w:type="spell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эякулята</w:t>
      </w:r>
      <w:proofErr w:type="spell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, пациент перед получением материала должен </w:t>
      </w:r>
      <w:proofErr w:type="gram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помочится</w:t>
      </w:r>
      <w:proofErr w:type="gram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(смыть мочой содержимое мочеиспускательного канала), а затем тщательно вымыть руки и половой член.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Токсическое повреждение сперматозоидов может быть вызвано попаданием в </w:t>
      </w:r>
      <w:proofErr w:type="spell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эякулят</w:t>
      </w:r>
      <w:proofErr w:type="spell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кремов, вазелина, используемых при мастурбации; попаданием влагалищного содержимого в  </w:t>
      </w:r>
      <w:proofErr w:type="spell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эякулят</w:t>
      </w:r>
      <w:proofErr w:type="spell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при прерванном половом акте.</w:t>
      </w:r>
    </w:p>
    <w:p w:rsidR="00562864" w:rsidRPr="00562864" w:rsidRDefault="00562864" w:rsidP="00562864">
      <w:pPr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b/>
          <w:bCs/>
          <w:color w:val="000000"/>
          <w:sz w:val="27"/>
        </w:rPr>
        <w:t>Подготовка пациента к проведению исследования.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Эякулят</w:t>
      </w:r>
      <w:proofErr w:type="spell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должен быть получен после полового воздержания в течени</w:t>
      </w:r>
      <w:proofErr w:type="gram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и</w:t>
      </w:r>
      <w:proofErr w:type="gram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не менее 2 суток и не более 7 дней. Длительные (в течение нескольких месяцев) периоды воздержания перед обследованием могут привести к нарушению процесса сперматогенеза, появлению старых, дегенеративных форм, снижению качественных параметров сперматозоидов. Несоблюдение временного интервала в половом воздержании, частые половые акты могут способствовать резкому </w:t>
      </w:r>
      <w:r w:rsidRPr="00562864">
        <w:rPr>
          <w:rFonts w:ascii="Arial" w:eastAsia="Times New Roman" w:hAnsi="Arial" w:cs="Arial"/>
          <w:color w:val="000000"/>
          <w:sz w:val="27"/>
          <w:szCs w:val="27"/>
        </w:rPr>
        <w:lastRenderedPageBreak/>
        <w:t>снижению общего количества, концентрации  сперматозоидов и их качественных параметров (подвижность и жизнеспособность).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>Нельзя употреблять алкоголь в любых количествах в течени</w:t>
      </w:r>
      <w:proofErr w:type="gram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и</w:t>
      </w:r>
      <w:proofErr w:type="gram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6-7 дней перед исследованием. Хронические интоксикации (алкогольная, табачная, наркотическая, производственная, лекарственная и другие) закономерно приведут к снижению качественных, а иногда и количественных показателей </w:t>
      </w:r>
      <w:proofErr w:type="spell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эякулята</w:t>
      </w:r>
      <w:proofErr w:type="spellEnd"/>
      <w:r w:rsidRPr="00562864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Необходимо отказаться от исследования </w:t>
      </w:r>
      <w:proofErr w:type="spell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эякулята</w:t>
      </w:r>
      <w:proofErr w:type="spellEnd"/>
      <w:r w:rsidRPr="00562864">
        <w:rPr>
          <w:rFonts w:ascii="Arial" w:eastAsia="Times New Roman" w:hAnsi="Arial" w:cs="Arial"/>
          <w:color w:val="000000"/>
          <w:sz w:val="27"/>
          <w:szCs w:val="27"/>
        </w:rPr>
        <w:t>, если в течени</w:t>
      </w:r>
      <w:proofErr w:type="gram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и</w:t>
      </w:r>
      <w:proofErr w:type="gram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7-10 дней перед анализом были простудные или другие острые заболевания, протекавшие с лихорадкой. При гипертермии снижаются количественные и качественные показатели </w:t>
      </w:r>
      <w:proofErr w:type="spell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спермограммы</w:t>
      </w:r>
      <w:proofErr w:type="spellEnd"/>
      <w:r w:rsidRPr="00562864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>Перед исследованием нужно отказаться от процедур с перегреванием (УВЧ, сауны, бани).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После массажа простаты исследование </w:t>
      </w:r>
      <w:proofErr w:type="spell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эякулята</w:t>
      </w:r>
      <w:proofErr w:type="spell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следует отложить.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Накануне сдачи </w:t>
      </w:r>
      <w:proofErr w:type="spell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эякулята</w:t>
      </w:r>
      <w:proofErr w:type="spell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необходимо исключить  тяжелые физические нагрузки. Физическая усталость может привести к снижению качественных параметров сперматозоидов.</w:t>
      </w:r>
    </w:p>
    <w:p w:rsidR="00562864" w:rsidRPr="00562864" w:rsidRDefault="00562864" w:rsidP="00562864">
      <w:pPr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b/>
          <w:bCs/>
          <w:color w:val="000000"/>
          <w:sz w:val="27"/>
        </w:rPr>
        <w:t xml:space="preserve">Доставка </w:t>
      </w:r>
      <w:proofErr w:type="spellStart"/>
      <w:r w:rsidRPr="00562864">
        <w:rPr>
          <w:rFonts w:ascii="Arial" w:eastAsia="Times New Roman" w:hAnsi="Arial" w:cs="Arial"/>
          <w:b/>
          <w:bCs/>
          <w:color w:val="000000"/>
          <w:sz w:val="27"/>
        </w:rPr>
        <w:t>эякулята</w:t>
      </w:r>
      <w:proofErr w:type="spellEnd"/>
      <w:r w:rsidRPr="00562864">
        <w:rPr>
          <w:rFonts w:ascii="Arial" w:eastAsia="Times New Roman" w:hAnsi="Arial" w:cs="Arial"/>
          <w:b/>
          <w:bCs/>
          <w:color w:val="000000"/>
          <w:sz w:val="27"/>
        </w:rPr>
        <w:t xml:space="preserve"> в лабораторию.</w:t>
      </w:r>
    </w:p>
    <w:p w:rsidR="00562864" w:rsidRPr="00562864" w:rsidRDefault="00562864" w:rsidP="00562864">
      <w:pPr>
        <w:spacing w:after="225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Материал должен быть собран полностью. Сразу же после получения, </w:t>
      </w:r>
      <w:proofErr w:type="spell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эякулят</w:t>
      </w:r>
      <w:proofErr w:type="spell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должен быть доставлен в лабораторию в тепле (при температуре тела). Во время транспортировки следует оберегать сперму от резких перепадов температуры. </w:t>
      </w:r>
      <w:proofErr w:type="spell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Эякулят</w:t>
      </w:r>
      <w:proofErr w:type="spell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должен быть доставлен в лабораторию в течение 1 часа после его получения.</w:t>
      </w:r>
    </w:p>
    <w:p w:rsidR="00562864" w:rsidRPr="00562864" w:rsidRDefault="00562864" w:rsidP="00562864">
      <w:pPr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Пациент должен сообщить врачу о том, что материал был собран не полностью (часть </w:t>
      </w:r>
      <w:proofErr w:type="spell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эякулята</w:t>
      </w:r>
      <w:proofErr w:type="spell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не попала в баночку), произошло неполное семяизвержение, </w:t>
      </w:r>
      <w:proofErr w:type="spellStart"/>
      <w:r w:rsidRPr="00562864">
        <w:rPr>
          <w:rFonts w:ascii="Arial" w:eastAsia="Times New Roman" w:hAnsi="Arial" w:cs="Arial"/>
          <w:color w:val="000000"/>
          <w:sz w:val="27"/>
          <w:szCs w:val="27"/>
        </w:rPr>
        <w:t>эякулят</w:t>
      </w:r>
      <w:proofErr w:type="spellEnd"/>
      <w:r w:rsidRPr="00562864">
        <w:rPr>
          <w:rFonts w:ascii="Arial" w:eastAsia="Times New Roman" w:hAnsi="Arial" w:cs="Arial"/>
          <w:color w:val="000000"/>
          <w:sz w:val="27"/>
          <w:szCs w:val="27"/>
        </w:rPr>
        <w:t xml:space="preserve"> был получен после длительной мастурбации (более 10 мин.).</w:t>
      </w:r>
    </w:p>
    <w:p w:rsidR="00F20A5F" w:rsidRDefault="00F20A5F"/>
    <w:sectPr w:rsidR="00F2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4F75"/>
    <w:multiLevelType w:val="multilevel"/>
    <w:tmpl w:val="EF681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864"/>
    <w:rsid w:val="00562864"/>
    <w:rsid w:val="00F2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8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8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6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2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32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</dc:creator>
  <cp:keywords/>
  <dc:description/>
  <cp:lastModifiedBy>БОС</cp:lastModifiedBy>
  <cp:revision>3</cp:revision>
  <dcterms:created xsi:type="dcterms:W3CDTF">2019-09-16T06:55:00Z</dcterms:created>
  <dcterms:modified xsi:type="dcterms:W3CDTF">2019-09-16T06:56:00Z</dcterms:modified>
</cp:coreProperties>
</file>